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283E4C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8pt;margin-top:44.4pt;width:385.8pt;height:36pt;z-index:251658240" filled="f" stroked="f">
            <v:textbox>
              <w:txbxContent>
                <w:p w:rsidR="004C7F2B" w:rsidRPr="004C7F2B" w:rsidRDefault="004C7F2B">
                  <w:pPr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202</w:t>
                  </w:r>
                  <w:r w:rsidR="00E01A93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3</w:t>
                  </w: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</w:t>
                  </w:r>
                  <w:r w:rsidR="00F65B30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Adult Volunteer</w:t>
                  </w: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Application</w:t>
                  </w:r>
                </w:p>
              </w:txbxContent>
            </v:textbox>
          </v:shape>
        </w:pict>
      </w:r>
      <w:r w:rsidR="004C7F2B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97280" cy="1097280"/>
            <wp:effectExtent l="0" t="0" r="0" b="0"/>
            <wp:docPr id="3" name="Picture 2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8E3AAE" w:rsidRDefault="008E3A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16FCC">
        <w:rPr>
          <w:rFonts w:ascii="Tahoma" w:hAnsi="Tahoma" w:cs="Tahoma"/>
          <w:sz w:val="20"/>
          <w:szCs w:val="20"/>
        </w:rPr>
        <w:t xml:space="preserve">Adult volunteers are needed each week </w:t>
      </w:r>
      <w:r w:rsidR="00A229E1">
        <w:rPr>
          <w:rFonts w:ascii="Tahoma" w:hAnsi="Tahoma" w:cs="Tahoma"/>
          <w:sz w:val="20"/>
          <w:szCs w:val="20"/>
        </w:rPr>
        <w:t>as</w:t>
      </w:r>
      <w:r w:rsidR="00416FCC">
        <w:rPr>
          <w:rFonts w:ascii="Tahoma" w:hAnsi="Tahoma" w:cs="Tahoma"/>
          <w:sz w:val="20"/>
          <w:szCs w:val="20"/>
        </w:rPr>
        <w:t xml:space="preserve"> Kitchen </w:t>
      </w:r>
      <w:r w:rsidR="00BB2F74">
        <w:rPr>
          <w:rFonts w:ascii="Tahoma" w:hAnsi="Tahoma" w:cs="Tahoma"/>
          <w:sz w:val="20"/>
          <w:szCs w:val="20"/>
        </w:rPr>
        <w:t>A</w:t>
      </w:r>
      <w:r w:rsidR="00416FCC">
        <w:rPr>
          <w:rFonts w:ascii="Tahoma" w:hAnsi="Tahoma" w:cs="Tahoma"/>
          <w:sz w:val="20"/>
          <w:szCs w:val="20"/>
        </w:rPr>
        <w:t>ssistants, Bible</w:t>
      </w:r>
      <w:r w:rsidR="00A229E1">
        <w:rPr>
          <w:rFonts w:ascii="Tahoma" w:hAnsi="Tahoma" w:cs="Tahoma"/>
          <w:sz w:val="20"/>
          <w:szCs w:val="20"/>
        </w:rPr>
        <w:t xml:space="preserve"> Program</w:t>
      </w:r>
      <w:r w:rsidR="00416FCC">
        <w:rPr>
          <w:rFonts w:ascii="Tahoma" w:hAnsi="Tahoma" w:cs="Tahoma"/>
          <w:sz w:val="20"/>
          <w:szCs w:val="20"/>
        </w:rPr>
        <w:t xml:space="preserve"> </w:t>
      </w:r>
      <w:r w:rsidR="00A229E1">
        <w:rPr>
          <w:rFonts w:ascii="Tahoma" w:hAnsi="Tahoma" w:cs="Tahoma"/>
          <w:sz w:val="20"/>
          <w:szCs w:val="20"/>
        </w:rPr>
        <w:t>Facilitators</w:t>
      </w:r>
      <w:r w:rsidR="00416FCC">
        <w:rPr>
          <w:rFonts w:ascii="Tahoma" w:hAnsi="Tahoma" w:cs="Tahoma"/>
          <w:sz w:val="20"/>
          <w:szCs w:val="20"/>
        </w:rPr>
        <w:t xml:space="preserve">, and </w:t>
      </w:r>
      <w:r w:rsidR="00BB2F74">
        <w:rPr>
          <w:rFonts w:ascii="Tahoma" w:hAnsi="Tahoma" w:cs="Tahoma"/>
          <w:sz w:val="20"/>
          <w:szCs w:val="20"/>
        </w:rPr>
        <w:t>N</w:t>
      </w:r>
      <w:r w:rsidR="00416FCC">
        <w:rPr>
          <w:rFonts w:ascii="Tahoma" w:hAnsi="Tahoma" w:cs="Tahoma"/>
          <w:sz w:val="20"/>
          <w:szCs w:val="20"/>
        </w:rPr>
        <w:t>urse</w:t>
      </w:r>
      <w:r w:rsidR="00A229E1">
        <w:rPr>
          <w:rFonts w:ascii="Tahoma" w:hAnsi="Tahoma" w:cs="Tahoma"/>
          <w:sz w:val="20"/>
          <w:szCs w:val="20"/>
        </w:rPr>
        <w:t>s</w:t>
      </w:r>
      <w:r w:rsidR="002E56D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E3AAE" w:rsidRDefault="008E3A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-All volunteers will be subject to a background check. </w:t>
      </w:r>
    </w:p>
    <w:p w:rsidR="001E637D" w:rsidRDefault="00A229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-All v</w:t>
      </w:r>
      <w:r w:rsidR="008E3AAE">
        <w:rPr>
          <w:rFonts w:ascii="Tahoma" w:hAnsi="Tahoma" w:cs="Tahoma"/>
          <w:sz w:val="20"/>
          <w:szCs w:val="20"/>
        </w:rPr>
        <w:t>olunteer</w:t>
      </w:r>
      <w:r>
        <w:rPr>
          <w:rFonts w:ascii="Tahoma" w:hAnsi="Tahoma" w:cs="Tahoma"/>
          <w:sz w:val="20"/>
          <w:szCs w:val="20"/>
        </w:rPr>
        <w:t>s</w:t>
      </w:r>
      <w:r w:rsidR="008E3AAE">
        <w:rPr>
          <w:rFonts w:ascii="Tahoma" w:hAnsi="Tahoma" w:cs="Tahoma"/>
          <w:sz w:val="20"/>
          <w:szCs w:val="20"/>
        </w:rPr>
        <w:t xml:space="preserve"> MUST attend one of our </w:t>
      </w:r>
      <w:r>
        <w:rPr>
          <w:rFonts w:ascii="Tahoma" w:hAnsi="Tahoma" w:cs="Tahoma"/>
          <w:sz w:val="20"/>
          <w:szCs w:val="20"/>
        </w:rPr>
        <w:t xml:space="preserve">Zoom </w:t>
      </w:r>
      <w:r w:rsidR="008E3AAE">
        <w:rPr>
          <w:rFonts w:ascii="Tahoma" w:hAnsi="Tahoma" w:cs="Tahoma"/>
          <w:sz w:val="20"/>
          <w:szCs w:val="20"/>
        </w:rPr>
        <w:t>training sessions in order to be selected.</w:t>
      </w:r>
      <w:r w:rsidR="00FF7A3D">
        <w:rPr>
          <w:rFonts w:ascii="Tahoma" w:hAnsi="Tahoma" w:cs="Tahoma"/>
          <w:sz w:val="20"/>
          <w:szCs w:val="20"/>
        </w:rPr>
        <w:t xml:space="preserve"> We will schedule multiple Zoom sessions in early </w:t>
      </w:r>
      <w:proofErr w:type="gramStart"/>
      <w:r w:rsidR="00FF7A3D">
        <w:rPr>
          <w:rFonts w:ascii="Tahoma" w:hAnsi="Tahoma" w:cs="Tahoma"/>
          <w:sz w:val="20"/>
          <w:szCs w:val="20"/>
        </w:rPr>
        <w:t>Spring</w:t>
      </w:r>
      <w:proofErr w:type="gramEnd"/>
      <w:r w:rsidR="00FF7A3D">
        <w:rPr>
          <w:rFonts w:ascii="Tahoma" w:hAnsi="Tahoma" w:cs="Tahoma"/>
          <w:sz w:val="20"/>
          <w:szCs w:val="20"/>
        </w:rPr>
        <w:t>.</w:t>
      </w:r>
    </w:p>
    <w:p w:rsidR="00FF7A3D" w:rsidRDefault="00FF7A3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8D0133" w:rsidTr="00B249A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Contact Information</w:t>
            </w:r>
          </w:p>
        </w:tc>
      </w:tr>
      <w:tr w:rsidR="008D0133" w:rsidTr="00875FE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8D0133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Name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pStyle w:val="Body"/>
              <w:rPr>
                <w:rFonts w:cs="Tahoma"/>
                <w:color w:val="0070C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7764F3">
        <w:trPr>
          <w:trHeight w:val="58"/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7764F3" w:rsidP="002E56D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Church Congregation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7764F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64F3" w:rsidRDefault="007764F3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Desired Position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64F3" w:rsidRPr="005109B8" w:rsidRDefault="007764F3" w:rsidP="00B50BFF">
            <w:pPr>
              <w:pStyle w:val="Body"/>
              <w:rPr>
                <w:rFonts w:cs="Tahoma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  <w:r>
              <w:rPr>
                <w:rFonts w:cs="Tahoma"/>
                <w:b/>
              </w:rPr>
              <w:t xml:space="preserve"> </w:t>
            </w:r>
            <w:r>
              <w:rPr>
                <w:rFonts w:cs="Tahoma"/>
              </w:rPr>
              <w:t>Kitchen Assistant</w:t>
            </w:r>
            <w:r w:rsidR="00BB2F74">
              <w:rPr>
                <w:rFonts w:cs="Tahoma"/>
              </w:rPr>
              <w:t xml:space="preserve"> </w:t>
            </w:r>
            <w:r w:rsidR="00876C4B">
              <w:rPr>
                <w:rFonts w:cs="Tahoma"/>
              </w:rPr>
              <w:t xml:space="preserve"> </w:t>
            </w:r>
            <w:r w:rsidR="00BB2F74" w:rsidRPr="001C065C">
              <w:rPr>
                <w:rFonts w:cs="Tahoma"/>
                <w:b/>
                <w:highlight w:val="lightGray"/>
              </w:rPr>
              <w:t>(_)</w:t>
            </w:r>
            <w:r w:rsidR="00BB2F74">
              <w:rPr>
                <w:rFonts w:cs="Tahoma"/>
                <w:b/>
              </w:rPr>
              <w:t xml:space="preserve"> </w:t>
            </w:r>
            <w:r w:rsidR="00BB2F74">
              <w:rPr>
                <w:rFonts w:cs="Tahoma"/>
              </w:rPr>
              <w:t xml:space="preserve">Bible </w:t>
            </w:r>
            <w:r w:rsidR="00B50BFF">
              <w:rPr>
                <w:rFonts w:cs="Tahoma"/>
              </w:rPr>
              <w:t>Program</w:t>
            </w:r>
            <w:r w:rsidR="00876C4B">
              <w:rPr>
                <w:rFonts w:cs="Tahoma"/>
              </w:rPr>
              <w:t xml:space="preserve"> </w:t>
            </w:r>
            <w:r w:rsidR="00BB2F74">
              <w:rPr>
                <w:rFonts w:cs="Tahoma"/>
              </w:rPr>
              <w:t xml:space="preserve"> </w:t>
            </w:r>
            <w:r w:rsidR="00BB2F74" w:rsidRPr="001C065C">
              <w:rPr>
                <w:rFonts w:cs="Tahoma"/>
                <w:b/>
                <w:highlight w:val="lightGray"/>
              </w:rPr>
              <w:t>(_)</w:t>
            </w:r>
            <w:r w:rsidR="00BB2F74">
              <w:rPr>
                <w:rFonts w:cs="Tahoma"/>
                <w:b/>
              </w:rPr>
              <w:t xml:space="preserve"> </w:t>
            </w:r>
            <w:r w:rsidR="00BB2F74">
              <w:rPr>
                <w:rFonts w:cs="Tahoma"/>
              </w:rPr>
              <w:t>Camp Nurse</w:t>
            </w:r>
          </w:p>
        </w:tc>
      </w:tr>
      <w:tr w:rsidR="007764F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64F3" w:rsidRPr="005109B8" w:rsidRDefault="00BB2F74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Number of people staying with you</w:t>
            </w:r>
            <w:r w:rsidR="00876C4B">
              <w:rPr>
                <w:rFonts w:cs="Tahoma"/>
              </w:rPr>
              <w:t>: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64F3" w:rsidRPr="005109B8" w:rsidRDefault="007764F3" w:rsidP="0014455F">
            <w:pPr>
              <w:pStyle w:val="Body"/>
              <w:rPr>
                <w:rFonts w:cs="Tahoma"/>
              </w:rPr>
            </w:pPr>
          </w:p>
        </w:tc>
      </w:tr>
    </w:tbl>
    <w:p w:rsidR="008D0133" w:rsidRDefault="008D0133">
      <w:pPr>
        <w:pStyle w:val="Heading2"/>
      </w:pPr>
    </w:p>
    <w:p w:rsidR="00FF7A3D" w:rsidRPr="00FF7A3D" w:rsidRDefault="00FF7A3D" w:rsidP="00FF7A3D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5490"/>
        <w:gridCol w:w="3870"/>
      </w:tblGrid>
      <w:tr w:rsidR="002814F3" w:rsidTr="0021349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B34B9" w:rsidRDefault="001C065C" w:rsidP="00213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Week</w:t>
            </w:r>
            <w:r w:rsidR="002814F3">
              <w:rPr>
                <w:color w:val="auto"/>
              </w:rPr>
              <w:t xml:space="preserve"> of Availability</w:t>
            </w:r>
            <w:r w:rsidR="006B34B9">
              <w:rPr>
                <w:color w:val="auto"/>
              </w:rPr>
              <w:t xml:space="preserve"> to </w:t>
            </w:r>
            <w:r w:rsidR="002E2905">
              <w:rPr>
                <w:color w:val="auto"/>
              </w:rPr>
              <w:t>Volunteer</w:t>
            </w:r>
          </w:p>
          <w:p w:rsidR="002814F3" w:rsidRPr="00B249AC" w:rsidRDefault="006B34B9" w:rsidP="0021349A">
            <w:pPr>
              <w:pStyle w:val="Heading2"/>
              <w:rPr>
                <w:color w:val="auto"/>
              </w:rPr>
            </w:pPr>
            <w:r>
              <w:rPr>
                <w:b w:val="0"/>
                <w:color w:val="auto"/>
              </w:rPr>
              <w:t>If</w:t>
            </w:r>
            <w:r w:rsidR="002814F3" w:rsidRPr="002814F3">
              <w:rPr>
                <w:b w:val="0"/>
                <w:color w:val="auto"/>
              </w:rPr>
              <w:t xml:space="preserve"> more than one week available, rank by preference (1</w:t>
            </w:r>
            <w:r w:rsidR="0021349A">
              <w:rPr>
                <w:b w:val="0"/>
                <w:color w:val="auto"/>
              </w:rPr>
              <w:t xml:space="preserve"> =</w:t>
            </w:r>
            <w:r w:rsidR="002814F3" w:rsidRPr="002814F3">
              <w:rPr>
                <w:b w:val="0"/>
                <w:color w:val="auto"/>
              </w:rPr>
              <w:t xml:space="preserve"> highest)</w:t>
            </w:r>
          </w:p>
        </w:tc>
      </w:tr>
      <w:tr w:rsidR="002814F3" w:rsidTr="0021349A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2814F3" w:rsidRPr="00112AFE" w:rsidRDefault="002814F3" w:rsidP="0021349A">
            <w:pPr>
              <w:pStyle w:val="Body"/>
            </w:pPr>
          </w:p>
        </w:tc>
      </w:tr>
      <w:tr w:rsidR="002814F3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2814F3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1 (Jun </w:t>
            </w:r>
            <w:r w:rsidR="00B50BFF">
              <w:rPr>
                <w:rFonts w:cs="Tahoma"/>
              </w:rPr>
              <w:t>1</w:t>
            </w:r>
            <w:r w:rsidR="00E01A93">
              <w:rPr>
                <w:rFonts w:cs="Tahoma"/>
              </w:rPr>
              <w:t>8</w:t>
            </w:r>
            <w:r w:rsidR="003741ED">
              <w:rPr>
                <w:rFonts w:cs="Tahoma"/>
              </w:rPr>
              <w:t xml:space="preserve"> – </w:t>
            </w:r>
            <w:r w:rsidR="001419E5">
              <w:rPr>
                <w:rFonts w:cs="Tahoma"/>
              </w:rPr>
              <w:t xml:space="preserve">Jun </w:t>
            </w:r>
            <w:r w:rsidR="00902066">
              <w:rPr>
                <w:rFonts w:cs="Tahoma"/>
              </w:rPr>
              <w:t>2</w:t>
            </w:r>
            <w:r w:rsidR="00E01A93">
              <w:rPr>
                <w:rFonts w:cs="Tahoma"/>
              </w:rPr>
              <w:t>4</w:t>
            </w:r>
            <w:r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3,4,5,6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1C065C" w:rsidRDefault="00586DDA" w:rsidP="00586DDA">
            <w:pPr>
              <w:rPr>
                <w:rFonts w:cs="Tahoma"/>
                <w:b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2 (</w:t>
            </w:r>
            <w:r w:rsidR="003741ED">
              <w:rPr>
                <w:rFonts w:cs="Tahoma"/>
              </w:rPr>
              <w:t>Ju</w:t>
            </w:r>
            <w:r w:rsidR="00902066">
              <w:rPr>
                <w:rFonts w:cs="Tahoma"/>
              </w:rPr>
              <w:t>n</w:t>
            </w:r>
            <w:r w:rsidR="003741E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2</w:t>
            </w:r>
            <w:r w:rsidR="00E01A93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– Jul </w:t>
            </w:r>
            <w:r w:rsidR="00E01A93">
              <w:rPr>
                <w:rFonts w:cs="Tahoma"/>
              </w:rPr>
              <w:t>1</w:t>
            </w:r>
            <w:r w:rsidR="002814F3"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3,4,5,6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3 (Jul </w:t>
            </w:r>
            <w:r w:rsidR="00E01A93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 – Jul </w:t>
            </w:r>
            <w:r w:rsidR="00E01A93">
              <w:rPr>
                <w:rFonts w:cs="Tahoma"/>
              </w:rPr>
              <w:t>8</w:t>
            </w:r>
            <w:r w:rsidR="002814F3"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5,6,7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4 (Jul </w:t>
            </w:r>
            <w:r w:rsidR="00E01A93">
              <w:rPr>
                <w:rFonts w:cs="Tahoma"/>
              </w:rPr>
              <w:t>9</w:t>
            </w:r>
            <w:r w:rsidR="003741ED">
              <w:rPr>
                <w:rFonts w:cs="Tahoma"/>
              </w:rPr>
              <w:t xml:space="preserve"> – Jul</w:t>
            </w:r>
            <w:r w:rsidR="00CA4BB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1</w:t>
            </w:r>
            <w:r w:rsidR="00E01A93">
              <w:rPr>
                <w:rFonts w:cs="Tahoma"/>
              </w:rPr>
              <w:t>5</w:t>
            </w:r>
            <w:r w:rsidR="002814F3"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7,8,9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D81436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>(</w:t>
            </w:r>
            <w:r w:rsidR="001419E5">
              <w:rPr>
                <w:rFonts w:cs="Tahoma"/>
                <w:b/>
                <w:highlight w:val="lightGray"/>
              </w:rPr>
              <w:t xml:space="preserve"> </w:t>
            </w:r>
            <w:r w:rsidR="005209F7">
              <w:rPr>
                <w:rFonts w:cs="Tahoma"/>
                <w:b/>
                <w:highlight w:val="lightGray"/>
              </w:rPr>
              <w:t xml:space="preserve"> </w:t>
            </w:r>
            <w:r w:rsidR="001C065C" w:rsidRPr="001C065C">
              <w:rPr>
                <w:rFonts w:cs="Tahoma"/>
                <w:b/>
                <w:highlight w:val="lightGray"/>
              </w:rPr>
              <w:t>)</w:t>
            </w:r>
          </w:p>
        </w:tc>
      </w:tr>
      <w:tr w:rsidR="00416FCC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16FCC" w:rsidRPr="005109B8" w:rsidRDefault="00416FCC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5 (Jul 1</w:t>
            </w:r>
            <w:r w:rsidR="00E01A93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 – Jul 2</w:t>
            </w:r>
            <w:r w:rsidR="00E01A93">
              <w:rPr>
                <w:rFonts w:cs="Tahoma"/>
              </w:rPr>
              <w:t>2</w:t>
            </w:r>
            <w:r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8,9,10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16FCC" w:rsidRPr="003F6917" w:rsidRDefault="00416FCC" w:rsidP="0014455F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 xml:space="preserve">(  </w:t>
            </w:r>
            <w:r w:rsidRPr="001C065C">
              <w:rPr>
                <w:rFonts w:cs="Tahoma"/>
                <w:b/>
                <w:highlight w:val="lightGray"/>
              </w:rPr>
              <w:t>)</w:t>
            </w:r>
          </w:p>
        </w:tc>
      </w:tr>
      <w:tr w:rsidR="00416FCC" w:rsidTr="008E3AAE">
        <w:trPr>
          <w:jc w:val="center"/>
        </w:trPr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16FCC" w:rsidRPr="005109B8" w:rsidRDefault="00416FCC" w:rsidP="00E01A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</w:t>
            </w:r>
            <w:r w:rsidR="002E2905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 (Jul 2</w:t>
            </w:r>
            <w:r w:rsidR="00E01A93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 – </w:t>
            </w:r>
            <w:r w:rsidR="00B50BFF">
              <w:rPr>
                <w:rFonts w:cs="Tahoma"/>
              </w:rPr>
              <w:t>Jul</w:t>
            </w:r>
            <w:r>
              <w:rPr>
                <w:rFonts w:cs="Tahoma"/>
              </w:rPr>
              <w:t xml:space="preserve"> </w:t>
            </w:r>
            <w:r w:rsidR="00E01A93">
              <w:rPr>
                <w:rFonts w:cs="Tahoma"/>
              </w:rPr>
              <w:t>29</w:t>
            </w:r>
            <w:r>
              <w:rPr>
                <w:rFonts w:cs="Tahoma"/>
              </w:rPr>
              <w:t>)</w:t>
            </w:r>
            <w:r w:rsidR="008E3AAE">
              <w:rPr>
                <w:rFonts w:cs="Tahoma"/>
              </w:rPr>
              <w:t>; Grades 11,12, 202</w:t>
            </w:r>
            <w:r w:rsidR="00E01A93">
              <w:rPr>
                <w:rFonts w:cs="Tahoma"/>
              </w:rPr>
              <w:t>3</w:t>
            </w:r>
            <w:r w:rsidR="008E3AAE">
              <w:rPr>
                <w:rFonts w:cs="Tahoma"/>
              </w:rPr>
              <w:t xml:space="preserve"> HS Grads</w:t>
            </w:r>
          </w:p>
        </w:tc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16FCC" w:rsidRPr="003F6917" w:rsidRDefault="00416FCC" w:rsidP="0014455F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 xml:space="preserve">(  </w:t>
            </w:r>
            <w:r w:rsidRPr="001C065C">
              <w:rPr>
                <w:rFonts w:cs="Tahoma"/>
                <w:b/>
                <w:highlight w:val="lightGray"/>
              </w:rPr>
              <w:t>)</w:t>
            </w:r>
          </w:p>
        </w:tc>
      </w:tr>
    </w:tbl>
    <w:p w:rsidR="00364F0D" w:rsidRPr="00364F0D" w:rsidRDefault="00364F0D" w:rsidP="00364F0D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BB2F74" w:rsidTr="007C0EB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B2F74" w:rsidRPr="00BB2F74" w:rsidRDefault="00BB2F74" w:rsidP="00BB2F74">
            <w:r>
              <w:rPr>
                <w:rFonts w:ascii="Tahoma" w:hAnsi="Tahoma" w:cs="Arial"/>
                <w:b/>
                <w:bCs/>
                <w:iCs/>
                <w:sz w:val="22"/>
                <w:szCs w:val="28"/>
              </w:rPr>
              <w:t>Special Requests</w:t>
            </w:r>
          </w:p>
        </w:tc>
      </w:tr>
      <w:tr w:rsidR="00BB2F74" w:rsidTr="007C0EB2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BB2F74" w:rsidRPr="00112AFE" w:rsidRDefault="00BB2F74" w:rsidP="007C0EB2">
            <w:pPr>
              <w:pStyle w:val="Body"/>
            </w:pPr>
          </w:p>
        </w:tc>
      </w:tr>
      <w:tr w:rsidR="00BB2F74" w:rsidTr="00BB2F74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B2F74" w:rsidRDefault="00BB2F74" w:rsidP="007C0EB2">
            <w:pPr>
              <w:rPr>
                <w:rFonts w:cs="Tahoma"/>
              </w:rPr>
            </w:pPr>
          </w:p>
          <w:p w:rsidR="00BB2F74" w:rsidRDefault="00BB2F74" w:rsidP="007C0EB2">
            <w:pPr>
              <w:rPr>
                <w:rFonts w:cs="Tahoma"/>
              </w:rPr>
            </w:pPr>
          </w:p>
          <w:p w:rsidR="00BB2F74" w:rsidRPr="00BB2F74" w:rsidRDefault="00BB2F74" w:rsidP="007C0EB2">
            <w:pPr>
              <w:rPr>
                <w:rFonts w:cs="Tahoma"/>
              </w:rPr>
            </w:pPr>
          </w:p>
        </w:tc>
      </w:tr>
    </w:tbl>
    <w:p w:rsidR="00BB2F74" w:rsidRDefault="00BB2F74">
      <w:pPr>
        <w:pStyle w:val="Heading2"/>
      </w:pPr>
    </w:p>
    <w:p w:rsidR="008D0133" w:rsidRDefault="009F6B6E">
      <w:pPr>
        <w:pStyle w:val="Heading2"/>
      </w:pPr>
      <w:r>
        <w:t>Please e</w:t>
      </w:r>
      <w:r w:rsidR="00B50BFF">
        <w:t>mail completed application as a PDF or Word</w:t>
      </w:r>
      <w:r>
        <w:t xml:space="preserve"> attachment to</w:t>
      </w:r>
      <w:r w:rsidR="002E2905">
        <w:t>:</w:t>
      </w:r>
      <w:r>
        <w:t xml:space="preserve"> </w:t>
      </w:r>
      <w:r w:rsidR="00B50BFF">
        <w:rPr>
          <w:color w:val="17365D" w:themeColor="text2" w:themeShade="BF"/>
        </w:rPr>
        <w:t>director@wamava.com</w:t>
      </w:r>
    </w:p>
    <w:p w:rsidR="00CA4BBD" w:rsidRPr="003F3A0D" w:rsidRDefault="00BB2F74" w:rsidP="003F3A0D">
      <w:pPr>
        <w:rPr>
          <w:rFonts w:ascii="Tahoma" w:hAnsi="Tahoma" w:cs="Tahoma"/>
          <w:sz w:val="20"/>
          <w:szCs w:val="20"/>
        </w:rPr>
      </w:pPr>
      <w:r w:rsidRPr="008E3AAE">
        <w:rPr>
          <w:rFonts w:ascii="Tahoma" w:hAnsi="Tahoma" w:cs="Tahoma"/>
          <w:b/>
        </w:rPr>
        <w:t xml:space="preserve"> </w:t>
      </w:r>
    </w:p>
    <w:sectPr w:rsidR="00CA4BBD" w:rsidRPr="003F3A0D" w:rsidSect="00607B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05E98"/>
    <w:rsid w:val="00023769"/>
    <w:rsid w:val="000318A3"/>
    <w:rsid w:val="00051954"/>
    <w:rsid w:val="000C35D2"/>
    <w:rsid w:val="000F6899"/>
    <w:rsid w:val="001419E5"/>
    <w:rsid w:val="001552C1"/>
    <w:rsid w:val="00163A37"/>
    <w:rsid w:val="001B7180"/>
    <w:rsid w:val="001C065C"/>
    <w:rsid w:val="001E637D"/>
    <w:rsid w:val="0021349A"/>
    <w:rsid w:val="00222524"/>
    <w:rsid w:val="00247B59"/>
    <w:rsid w:val="00252DA0"/>
    <w:rsid w:val="002814F3"/>
    <w:rsid w:val="00283E4C"/>
    <w:rsid w:val="00285AD6"/>
    <w:rsid w:val="00285C42"/>
    <w:rsid w:val="002D0392"/>
    <w:rsid w:val="002E2905"/>
    <w:rsid w:val="002E56DB"/>
    <w:rsid w:val="00331D80"/>
    <w:rsid w:val="00364F0D"/>
    <w:rsid w:val="00365CCC"/>
    <w:rsid w:val="003741ED"/>
    <w:rsid w:val="003C1CD7"/>
    <w:rsid w:val="003F3A0D"/>
    <w:rsid w:val="003F6917"/>
    <w:rsid w:val="00416FCC"/>
    <w:rsid w:val="0043129C"/>
    <w:rsid w:val="00440375"/>
    <w:rsid w:val="004C2A02"/>
    <w:rsid w:val="004C3674"/>
    <w:rsid w:val="004C7F2B"/>
    <w:rsid w:val="005109B8"/>
    <w:rsid w:val="005209F7"/>
    <w:rsid w:val="00526562"/>
    <w:rsid w:val="0055773B"/>
    <w:rsid w:val="00560496"/>
    <w:rsid w:val="00580119"/>
    <w:rsid w:val="00586DDA"/>
    <w:rsid w:val="005D07CF"/>
    <w:rsid w:val="005F3019"/>
    <w:rsid w:val="0060349B"/>
    <w:rsid w:val="00607BAA"/>
    <w:rsid w:val="00607CE3"/>
    <w:rsid w:val="00697665"/>
    <w:rsid w:val="006B34B9"/>
    <w:rsid w:val="006B70C9"/>
    <w:rsid w:val="006D3CA2"/>
    <w:rsid w:val="007764F3"/>
    <w:rsid w:val="007D7B32"/>
    <w:rsid w:val="00827451"/>
    <w:rsid w:val="0083058D"/>
    <w:rsid w:val="00853A2A"/>
    <w:rsid w:val="008564CB"/>
    <w:rsid w:val="008576BE"/>
    <w:rsid w:val="00875FEC"/>
    <w:rsid w:val="00876C4B"/>
    <w:rsid w:val="008D0133"/>
    <w:rsid w:val="008E3AAE"/>
    <w:rsid w:val="008F7CAF"/>
    <w:rsid w:val="00902066"/>
    <w:rsid w:val="00993B1C"/>
    <w:rsid w:val="009C00B2"/>
    <w:rsid w:val="009F6B6E"/>
    <w:rsid w:val="00A0640B"/>
    <w:rsid w:val="00A12EC6"/>
    <w:rsid w:val="00A229E1"/>
    <w:rsid w:val="00A549F9"/>
    <w:rsid w:val="00B170F6"/>
    <w:rsid w:val="00B249AC"/>
    <w:rsid w:val="00B474CB"/>
    <w:rsid w:val="00B50BFF"/>
    <w:rsid w:val="00BB2F74"/>
    <w:rsid w:val="00C6354C"/>
    <w:rsid w:val="00C90794"/>
    <w:rsid w:val="00CA4BBD"/>
    <w:rsid w:val="00CE35C8"/>
    <w:rsid w:val="00D104B7"/>
    <w:rsid w:val="00D65841"/>
    <w:rsid w:val="00D81436"/>
    <w:rsid w:val="00DE627F"/>
    <w:rsid w:val="00E01A93"/>
    <w:rsid w:val="00EE3BA6"/>
    <w:rsid w:val="00F42886"/>
    <w:rsid w:val="00F52874"/>
    <w:rsid w:val="00F65B30"/>
    <w:rsid w:val="00FB3DD1"/>
    <w:rsid w:val="00FD6D93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AA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BA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07BA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BA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07BAA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4F3"/>
    <w:rPr>
      <w:color w:val="808080"/>
    </w:rPr>
  </w:style>
  <w:style w:type="paragraph" w:styleId="ListParagraph">
    <w:name w:val="List Paragraph"/>
    <w:basedOn w:val="Normal"/>
    <w:uiPriority w:val="34"/>
    <w:qFormat/>
    <w:rsid w:val="008E3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EAC677-CE48-45B4-BD37-C7A629E0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2</cp:revision>
  <cp:lastPrinted>2003-07-23T15:40:00Z</cp:lastPrinted>
  <dcterms:created xsi:type="dcterms:W3CDTF">2023-01-01T05:22:00Z</dcterms:created>
  <dcterms:modified xsi:type="dcterms:W3CDTF">2023-01-01T05:22:00Z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